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FFFFFF" w:val="clear"/>
        <w:spacing w:lineRule="auto" w:line="240" w:before="0" w:after="0"/>
        <w:rPr>
          <w:rFonts w:ascii="Arial" w:hAnsi="Arial" w:eastAsia="Times New Roman" w:cs="Arial"/>
          <w:b/>
          <w:bCs/>
          <w:color w:val="494949"/>
          <w:sz w:val="28"/>
          <w:szCs w:val="28"/>
          <w:shd w:fill="FFFFFF" w:val="clear"/>
        </w:rPr>
      </w:pPr>
      <w:r>
        <w:rPr>
          <w:rFonts w:eastAsia="Times New Roman" w:cs="Arial" w:ascii="Arial" w:hAnsi="Arial"/>
          <w:b/>
          <w:bCs/>
          <w:color w:val="494949"/>
          <w:sz w:val="28"/>
          <w:szCs w:val="28"/>
          <w:shd w:fill="FFFFFF" w:val="clear"/>
        </w:rPr>
        <w:t>Training Statement</w:t>
      </w:r>
    </w:p>
    <w:p>
      <w:pPr>
        <w:pStyle w:val="Normal"/>
        <w:shd w:fill="FFFFFF" w:val="clear"/>
        <w:spacing w:lineRule="auto" w:line="240" w:before="0" w:after="0"/>
        <w:rPr>
          <w:rFonts w:ascii="Arial" w:hAnsi="Arial" w:eastAsia="Times New Roman" w:cs="Arial"/>
          <w:b/>
          <w:bCs/>
          <w:color w:val="494949"/>
          <w:sz w:val="28"/>
          <w:szCs w:val="28"/>
          <w:shd w:fill="FFFFFF" w:val="clear"/>
        </w:rPr>
      </w:pPr>
      <w:r>
        <w:rPr>
          <w:rFonts w:eastAsia="Times New Roman" w:cs="Arial" w:ascii="Arial" w:hAnsi="Arial"/>
          <w:b/>
          <w:bCs/>
          <w:color w:val="494949"/>
          <w:sz w:val="28"/>
          <w:szCs w:val="28"/>
          <w:shd w:fill="FFFFFF" w:val="clear"/>
        </w:rPr>
      </w:r>
    </w:p>
    <w:p>
      <w:pPr>
        <w:pStyle w:val="Normal"/>
        <w:shd w:fill="FFFFFF" w:val="clear"/>
        <w:spacing w:lineRule="auto" w:line="360" w:before="0" w:after="0"/>
        <w:rPr/>
      </w:pPr>
      <w:r>
        <w:rPr>
          <w:rFonts w:eastAsia="Times New Roman" w:cs="Arial" w:ascii="Arial" w:hAnsi="Arial"/>
          <w:color w:val="494949"/>
          <w:sz w:val="24"/>
          <w:szCs w:val="24"/>
          <w:shd w:fill="FFFFFF" w:val="clear"/>
        </w:rPr>
        <w:t>St. Mary’s College of Maryland encourages employees to enhance knowledge and skills, thus improving potential for future opportunities. The College recognizes that, for development purposes, employees may need to participate in online training, attend training seminars or workshops conducted off-site or join professional associations that will enable them to remain abreast of best practices in their respective fields. With the approval of their supervisor, the College permits employees to participate in development opportunities which have a direct relationship to the work they perform, during work hours and, without using leave.</w:t>
      </w:r>
      <w:r>
        <w:rPr>
          <w:rFonts w:eastAsia="Times New Roman" w:cs="Arial" w:ascii="Arial" w:hAnsi="Arial"/>
          <w:color w:val="0B5394"/>
          <w:sz w:val="24"/>
          <w:szCs w:val="24"/>
        </w:rPr>
        <w:t> </w:t>
      </w:r>
    </w:p>
    <w:p>
      <w:pPr>
        <w:pStyle w:val="Normal"/>
        <w:spacing w:lineRule="auto" w:line="360" w:before="0" w:after="0"/>
        <w:rPr>
          <w:rFonts w:ascii="Arial" w:hAnsi="Arial" w:eastAsia="Times New Roman" w:cs="Arial"/>
          <w:color w:val="0B5394"/>
          <w:sz w:val="24"/>
          <w:szCs w:val="24"/>
        </w:rPr>
      </w:pPr>
      <w:r>
        <w:rPr>
          <w:rFonts w:eastAsia="Times New Roman" w:cs="Arial" w:ascii="Arial" w:hAnsi="Arial"/>
          <w:color w:val="0B5394"/>
          <w:sz w:val="24"/>
          <w:szCs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alibri">
    <w:charset w:val="00" w:characterSet="windows-1252"/>
    <w:family w:val="swiss"/>
    <w:pitch w:val="variable"/>
  </w:font>
  <w:font w:name="Liberation Sans">
    <w:altName w:val="Arial"/>
    <w:charset w:val="00" w:characterSet="iso-8859-1"/>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settings.xml" Type="http://schemas.openxmlformats.org/officeDocument/2006/relationships/settings"/><Relationship Id="rId4"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LibreOffice/25.8.5.2$Linux_X86_64 LibreOffice_project/9c8b85f387cc00a89945a79c9e6239f32e450ac2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2018-02-26T20:26:00Z</dcterms:created>
  <dc:creator>user</dc:creator>
  <dc:language>en-US</dc:language>
  <cp:lastModifiedBy>user</cp:lastModifiedBy>
  <dcterms:modified xsi:type="dcterms:W3CDTF">2018-02-26T20:28:00Z</dcterms:modified>
  <cp:revision>1</cp:revision>
  <dc:title>Training Statement</dc:title>
</cp:coreProperties>
</file>

<file path=docProps/custom.xml><?xml version="1.0" encoding="utf-8"?>
<Properties xmlns="http://schemas.openxmlformats.org/officeDocument/2006/custom-properties" xmlns:vt="http://schemas.openxmlformats.org/officeDocument/2006/docPropsVTypes">
  <property pid="2" fmtid="{D5CDD505-2E9C-101B-9397-08002B2CF9AE}" name="data-panorama-remediation-history">
    <vt:lpwstr>[{"title":"Training Statement","pageNumber":0,"geomIndex":-1,"issueTypeId":"MissingTitleIssue:DOCX","dismiss":false,"pageNumbers":[-1],"coordinatesList":[null]}]</vt:lpwstr>
  </property>
</Properties>
</file>